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640C96" w:rsidP="00640C9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EF46B1" wp14:editId="3477D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>Welsh Baccalaureate Scheme of Learning-</w:t>
      </w:r>
      <w:r w:rsidR="00006679">
        <w:t>Advanced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006679" w:rsidRDefault="00006679" w:rsidP="00006679">
      <w:pPr>
        <w:jc w:val="center"/>
      </w:pPr>
      <w:r>
        <w:t>Teaching &amp; Learning Block 3 (Literacy)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9"/>
        <w:gridCol w:w="2430"/>
        <w:gridCol w:w="2459"/>
        <w:gridCol w:w="2510"/>
        <w:gridCol w:w="2560"/>
      </w:tblGrid>
      <w:tr w:rsidR="003D57C2" w:rsidTr="00DC5582">
        <w:tc>
          <w:tcPr>
            <w:tcW w:w="3989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430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459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510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560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DC5582">
        <w:tc>
          <w:tcPr>
            <w:tcW w:w="3989" w:type="dxa"/>
          </w:tcPr>
          <w:p w:rsidR="003D57C2" w:rsidRDefault="0083686C" w:rsidP="003D57C2">
            <w:pPr>
              <w:rPr>
                <w:b/>
              </w:rPr>
            </w:pPr>
            <w:r>
              <w:rPr>
                <w:b/>
              </w:rPr>
              <w:t>Synthesis</w:t>
            </w:r>
          </w:p>
          <w:p w:rsidR="003D57C2" w:rsidRDefault="0083686C" w:rsidP="003D57C2">
            <w:r>
              <w:t xml:space="preserve">Students work independently to annotate an article. This article has been synthesised </w:t>
            </w:r>
            <w:r w:rsidR="00851D3B">
              <w:t>from</w:t>
            </w:r>
            <w:r>
              <w:t xml:space="preserve"> </w:t>
            </w:r>
            <w:r w:rsidR="00105532">
              <w:t xml:space="preserve">two </w:t>
            </w:r>
            <w:r>
              <w:t xml:space="preserve">published </w:t>
            </w:r>
            <w:r w:rsidR="00851D3B">
              <w:t>articles</w:t>
            </w:r>
            <w:r>
              <w:t>. Students should highlight different sections relating to the 2 different stories.</w:t>
            </w:r>
          </w:p>
          <w:p w:rsidR="003D57C2" w:rsidRPr="003D57C2" w:rsidRDefault="003D57C2" w:rsidP="003D57C2"/>
        </w:tc>
        <w:tc>
          <w:tcPr>
            <w:tcW w:w="2430" w:type="dxa"/>
          </w:tcPr>
          <w:p w:rsidR="003D57C2" w:rsidRPr="003D57C2" w:rsidRDefault="0083686C" w:rsidP="003D57C2">
            <w:r>
              <w:t>Literacy.</w:t>
            </w:r>
          </w:p>
        </w:tc>
        <w:tc>
          <w:tcPr>
            <w:tcW w:w="2459" w:type="dxa"/>
          </w:tcPr>
          <w:p w:rsidR="003D57C2" w:rsidRDefault="0083686C" w:rsidP="003D57C2">
            <w:r>
              <w:t>Copies of both articles synthesised passage.</w:t>
            </w:r>
          </w:p>
          <w:p w:rsidR="00251730" w:rsidRPr="003D57C2" w:rsidRDefault="00251730" w:rsidP="003D57C2">
            <w:r>
              <w:t>(A 3.1-3.3)</w:t>
            </w:r>
          </w:p>
        </w:tc>
        <w:tc>
          <w:tcPr>
            <w:tcW w:w="2510" w:type="dxa"/>
          </w:tcPr>
          <w:p w:rsidR="003D57C2" w:rsidRPr="003D57C2" w:rsidRDefault="0083686C" w:rsidP="00512E31">
            <w:r>
              <w:t xml:space="preserve">By level of support offered </w:t>
            </w:r>
          </w:p>
        </w:tc>
        <w:tc>
          <w:tcPr>
            <w:tcW w:w="2560" w:type="dxa"/>
          </w:tcPr>
          <w:p w:rsidR="003D57C2" w:rsidRPr="003D57C2" w:rsidRDefault="0083686C" w:rsidP="003D57C2">
            <w:r>
              <w:t>LO3</w:t>
            </w:r>
          </w:p>
        </w:tc>
      </w:tr>
      <w:tr w:rsidR="003D57C2" w:rsidTr="00DC5582">
        <w:tc>
          <w:tcPr>
            <w:tcW w:w="3989" w:type="dxa"/>
          </w:tcPr>
          <w:p w:rsidR="003D57C2" w:rsidRDefault="0083686C" w:rsidP="003D57C2">
            <w:pPr>
              <w:rPr>
                <w:b/>
              </w:rPr>
            </w:pPr>
            <w:r>
              <w:rPr>
                <w:b/>
              </w:rPr>
              <w:t>What makes a good synthesis?</w:t>
            </w:r>
          </w:p>
          <w:p w:rsidR="0083686C" w:rsidRPr="0083686C" w:rsidRDefault="0083686C" w:rsidP="003D57C2">
            <w:r>
              <w:t>Students discuss this in light of their previous activity and establish a list on the board.</w:t>
            </w:r>
          </w:p>
        </w:tc>
        <w:tc>
          <w:tcPr>
            <w:tcW w:w="2430" w:type="dxa"/>
          </w:tcPr>
          <w:p w:rsidR="003D57C2" w:rsidRPr="003D57C2" w:rsidRDefault="003D57C2" w:rsidP="003D57C2"/>
        </w:tc>
        <w:tc>
          <w:tcPr>
            <w:tcW w:w="2459" w:type="dxa"/>
          </w:tcPr>
          <w:p w:rsidR="003D57C2" w:rsidRPr="003D57C2" w:rsidRDefault="00275780" w:rsidP="003D57C2">
            <w:r>
              <w:t>Class whiteboard.</w:t>
            </w:r>
          </w:p>
        </w:tc>
        <w:tc>
          <w:tcPr>
            <w:tcW w:w="2510" w:type="dxa"/>
          </w:tcPr>
          <w:p w:rsidR="003D57C2" w:rsidRPr="003D57C2" w:rsidRDefault="00275780" w:rsidP="003D57C2">
            <w:r>
              <w:t>N/A</w:t>
            </w:r>
          </w:p>
        </w:tc>
        <w:tc>
          <w:tcPr>
            <w:tcW w:w="2560" w:type="dxa"/>
          </w:tcPr>
          <w:p w:rsidR="003D57C2" w:rsidRPr="003D57C2" w:rsidRDefault="00275780" w:rsidP="003D57C2">
            <w:r>
              <w:t>N/A</w:t>
            </w:r>
          </w:p>
        </w:tc>
      </w:tr>
      <w:tr w:rsidR="003D57C2" w:rsidTr="00DC5582">
        <w:tc>
          <w:tcPr>
            <w:tcW w:w="3989" w:type="dxa"/>
          </w:tcPr>
          <w:p w:rsidR="003D57C2" w:rsidRDefault="0083686C" w:rsidP="003D57C2">
            <w:pPr>
              <w:rPr>
                <w:b/>
              </w:rPr>
            </w:pPr>
            <w:r>
              <w:rPr>
                <w:b/>
              </w:rPr>
              <w:t>Go forth and Synthesise</w:t>
            </w:r>
          </w:p>
          <w:p w:rsidR="0083686C" w:rsidRDefault="004A2137" w:rsidP="003D57C2">
            <w:r>
              <w:t>S</w:t>
            </w:r>
            <w:r w:rsidR="0083686C">
              <w:t>tudents research to different articles based on the project topic. Articles must have contrasting viewpoints.</w:t>
            </w:r>
          </w:p>
          <w:p w:rsidR="0083686C" w:rsidRDefault="0083686C" w:rsidP="003D57C2"/>
          <w:p w:rsidR="0083686C" w:rsidRDefault="00275780" w:rsidP="003D57C2">
            <w:r>
              <w:t>Students synthesise the information from these 2 articles into one paragraph. Paragraph should be printed and then highlighted or underlined to show the sources of information within the paragraph.</w:t>
            </w:r>
          </w:p>
          <w:p w:rsidR="00DC5582" w:rsidRDefault="00DC5582" w:rsidP="003D57C2"/>
          <w:p w:rsidR="00DC5582" w:rsidRPr="0083686C" w:rsidRDefault="00DC5582" w:rsidP="003D57C2"/>
        </w:tc>
        <w:tc>
          <w:tcPr>
            <w:tcW w:w="2430" w:type="dxa"/>
          </w:tcPr>
          <w:p w:rsidR="003D57C2" w:rsidRDefault="00275780" w:rsidP="003D57C2">
            <w:r>
              <w:t>Literacy.</w:t>
            </w:r>
          </w:p>
          <w:p w:rsidR="00275780" w:rsidRPr="003D57C2" w:rsidRDefault="00275780" w:rsidP="003D57C2">
            <w:r>
              <w:t>Problem-solving.</w:t>
            </w:r>
          </w:p>
        </w:tc>
        <w:tc>
          <w:tcPr>
            <w:tcW w:w="2459" w:type="dxa"/>
          </w:tcPr>
          <w:p w:rsidR="003D57C2" w:rsidRPr="003D57C2" w:rsidRDefault="00275780" w:rsidP="003D57C2">
            <w:r>
              <w:t>Access to ICT.</w:t>
            </w:r>
          </w:p>
        </w:tc>
        <w:tc>
          <w:tcPr>
            <w:tcW w:w="2510" w:type="dxa"/>
          </w:tcPr>
          <w:p w:rsidR="003D57C2" w:rsidRPr="003D57C2" w:rsidRDefault="00275780" w:rsidP="003D57C2">
            <w:r>
              <w:t>By complexity of article and style of language use.</w:t>
            </w:r>
          </w:p>
        </w:tc>
        <w:tc>
          <w:tcPr>
            <w:tcW w:w="2560" w:type="dxa"/>
          </w:tcPr>
          <w:p w:rsidR="003D57C2" w:rsidRDefault="003D57C2" w:rsidP="003D57C2"/>
          <w:p w:rsidR="00275780" w:rsidRDefault="00275780" w:rsidP="003D57C2"/>
          <w:p w:rsidR="00275780" w:rsidRPr="003D57C2" w:rsidRDefault="00275780" w:rsidP="003D57C2">
            <w:r>
              <w:t>Created in this section should be peer assessed in class.</w:t>
            </w:r>
          </w:p>
        </w:tc>
      </w:tr>
      <w:tr w:rsidR="00275780" w:rsidTr="00DC5582">
        <w:tc>
          <w:tcPr>
            <w:tcW w:w="3989" w:type="dxa"/>
          </w:tcPr>
          <w:p w:rsidR="00275780" w:rsidRDefault="00275780" w:rsidP="003D57C2">
            <w:pPr>
              <w:rPr>
                <w:b/>
              </w:rPr>
            </w:pPr>
            <w:r>
              <w:rPr>
                <w:b/>
              </w:rPr>
              <w:lastRenderedPageBreak/>
              <w:t>More of the Same?</w:t>
            </w:r>
          </w:p>
          <w:p w:rsidR="00275780" w:rsidRDefault="00275780" w:rsidP="003D57C2">
            <w:r>
              <w:t>Students working peers to annotate to pages from different projects.</w:t>
            </w:r>
          </w:p>
          <w:p w:rsidR="00275780" w:rsidRDefault="00275780" w:rsidP="003D57C2"/>
          <w:p w:rsidR="00275780" w:rsidRPr="00275780" w:rsidRDefault="00275780" w:rsidP="003D57C2">
            <w:r>
              <w:t>They aim to decide which one is more effective and why.</w:t>
            </w:r>
          </w:p>
        </w:tc>
        <w:tc>
          <w:tcPr>
            <w:tcW w:w="2430" w:type="dxa"/>
          </w:tcPr>
          <w:p w:rsidR="00DC5582" w:rsidRDefault="00DC5582" w:rsidP="00275780"/>
          <w:p w:rsidR="00275780" w:rsidRDefault="00275780" w:rsidP="00275780">
            <w:r>
              <w:t xml:space="preserve">Literacy. </w:t>
            </w:r>
          </w:p>
        </w:tc>
        <w:tc>
          <w:tcPr>
            <w:tcW w:w="2459" w:type="dxa"/>
          </w:tcPr>
          <w:p w:rsidR="00DC5582" w:rsidRDefault="00DC5582" w:rsidP="003D57C2"/>
          <w:p w:rsidR="00275780" w:rsidRDefault="00275780" w:rsidP="003D57C2">
            <w:r>
              <w:t>Copies of the project extracts.</w:t>
            </w:r>
            <w:r w:rsidR="00251730">
              <w:t xml:space="preserve"> (A 3.4 &amp; 3.5)</w:t>
            </w:r>
          </w:p>
        </w:tc>
        <w:tc>
          <w:tcPr>
            <w:tcW w:w="2510" w:type="dxa"/>
          </w:tcPr>
          <w:p w:rsidR="00DC5582" w:rsidRDefault="00DC5582" w:rsidP="003D57C2"/>
          <w:p w:rsidR="00275780" w:rsidRDefault="00275780" w:rsidP="003D57C2">
            <w:r>
              <w:t xml:space="preserve">By level of detail. </w:t>
            </w:r>
          </w:p>
          <w:p w:rsidR="00275780" w:rsidRDefault="00275780" w:rsidP="003D57C2">
            <w:r>
              <w:t>By amount of support required.</w:t>
            </w:r>
          </w:p>
        </w:tc>
        <w:tc>
          <w:tcPr>
            <w:tcW w:w="2560" w:type="dxa"/>
          </w:tcPr>
          <w:p w:rsidR="00DC5582" w:rsidRDefault="00DC5582" w:rsidP="003D57C2"/>
          <w:p w:rsidR="00275780" w:rsidRDefault="00275780" w:rsidP="003D57C2">
            <w:r>
              <w:t>LO6</w:t>
            </w:r>
          </w:p>
        </w:tc>
      </w:tr>
      <w:tr w:rsidR="00275780" w:rsidTr="00DC5582">
        <w:tc>
          <w:tcPr>
            <w:tcW w:w="3989" w:type="dxa"/>
          </w:tcPr>
          <w:p w:rsidR="00275780" w:rsidRDefault="00275780" w:rsidP="003D57C2">
            <w:pPr>
              <w:rPr>
                <w:b/>
              </w:rPr>
            </w:pPr>
            <w:r>
              <w:rPr>
                <w:b/>
              </w:rPr>
              <w:t>Who and Who?</w:t>
            </w:r>
          </w:p>
          <w:p w:rsidR="00275780" w:rsidRDefault="00275780" w:rsidP="003D57C2">
            <w:r>
              <w:t>Class discussion on the terms ‘logically’ and ‘persuasively’</w:t>
            </w:r>
          </w:p>
          <w:p w:rsidR="00275780" w:rsidRDefault="00275780" w:rsidP="003D57C2"/>
          <w:p w:rsidR="00275780" w:rsidRDefault="00275780" w:rsidP="003D57C2">
            <w:r>
              <w:t>Students work independently to highlight persuasive words in a given article.</w:t>
            </w:r>
          </w:p>
          <w:p w:rsidR="00275780" w:rsidRDefault="00275780" w:rsidP="003D57C2"/>
          <w:p w:rsidR="00275780" w:rsidRPr="00275780" w:rsidRDefault="00275780" w:rsidP="003D57C2">
            <w:r>
              <w:t>Students that apply this learning to a paragraph based the project</w:t>
            </w:r>
          </w:p>
        </w:tc>
        <w:tc>
          <w:tcPr>
            <w:tcW w:w="2430" w:type="dxa"/>
          </w:tcPr>
          <w:p w:rsidR="00DC5582" w:rsidRDefault="00DC5582" w:rsidP="003D57C2"/>
          <w:p w:rsidR="00275780" w:rsidRDefault="00275780" w:rsidP="003D57C2">
            <w:r>
              <w:t>Problem-solving.</w:t>
            </w:r>
          </w:p>
          <w:p w:rsidR="00275780" w:rsidRDefault="00DC5582" w:rsidP="003D57C2">
            <w:r>
              <w:t>Literacy.</w:t>
            </w:r>
          </w:p>
        </w:tc>
        <w:tc>
          <w:tcPr>
            <w:tcW w:w="2459" w:type="dxa"/>
          </w:tcPr>
          <w:p w:rsidR="00DC5582" w:rsidRDefault="00DC5582" w:rsidP="003D57C2"/>
          <w:p w:rsidR="00275780" w:rsidRDefault="00275780" w:rsidP="003D57C2">
            <w:r>
              <w:t>N/A</w:t>
            </w:r>
          </w:p>
          <w:p w:rsidR="00275780" w:rsidRDefault="00275780" w:rsidP="003D57C2"/>
          <w:p w:rsidR="00275780" w:rsidRDefault="00275780" w:rsidP="003D57C2"/>
          <w:p w:rsidR="00275780" w:rsidRDefault="00275780" w:rsidP="003D57C2">
            <w:r>
              <w:t>Copies of the article.</w:t>
            </w:r>
            <w:r w:rsidR="00251730">
              <w:t xml:space="preserve"> (A 3.6)</w:t>
            </w:r>
          </w:p>
          <w:p w:rsidR="00275780" w:rsidRDefault="00275780" w:rsidP="003D57C2"/>
          <w:p w:rsidR="00275780" w:rsidRDefault="00275780" w:rsidP="003D57C2"/>
          <w:p w:rsidR="00275780" w:rsidRDefault="00275780" w:rsidP="003D57C2">
            <w:r>
              <w:t>Access to ICT.</w:t>
            </w:r>
          </w:p>
        </w:tc>
        <w:tc>
          <w:tcPr>
            <w:tcW w:w="2510" w:type="dxa"/>
          </w:tcPr>
          <w:p w:rsidR="00DC5582" w:rsidRDefault="00DC5582" w:rsidP="003D57C2"/>
          <w:p w:rsidR="00275780" w:rsidRDefault="00275780" w:rsidP="003D57C2">
            <w:r>
              <w:t>By contributions to the discussion.</w:t>
            </w:r>
          </w:p>
          <w:p w:rsidR="00275780" w:rsidRDefault="00275780" w:rsidP="003D57C2"/>
          <w:p w:rsidR="00275780" w:rsidRDefault="00275780" w:rsidP="003D57C2">
            <w:r>
              <w:t>By level of support given.</w:t>
            </w:r>
          </w:p>
          <w:p w:rsidR="00275780" w:rsidRDefault="00275780" w:rsidP="003D57C2"/>
          <w:p w:rsidR="00275780" w:rsidRDefault="00275780" w:rsidP="003D57C2">
            <w:r>
              <w:t>By the nature of the language used.</w:t>
            </w:r>
          </w:p>
        </w:tc>
        <w:tc>
          <w:tcPr>
            <w:tcW w:w="2560" w:type="dxa"/>
          </w:tcPr>
          <w:p w:rsidR="00275780" w:rsidRDefault="00275780" w:rsidP="003D57C2">
            <w:r>
              <w:t>N/A</w:t>
            </w:r>
          </w:p>
        </w:tc>
      </w:tr>
      <w:tr w:rsidR="00275780" w:rsidTr="00DC5582">
        <w:tc>
          <w:tcPr>
            <w:tcW w:w="3989" w:type="dxa"/>
          </w:tcPr>
          <w:p w:rsidR="00275780" w:rsidRDefault="00AD06C9" w:rsidP="0004468D">
            <w:r>
              <w:rPr>
                <w:b/>
              </w:rPr>
              <w:t>Harvard Referencing</w:t>
            </w:r>
          </w:p>
          <w:p w:rsidR="00AD06C9" w:rsidRDefault="00AD06C9" w:rsidP="0004468D">
            <w:r>
              <w:t>Students watch video</w:t>
            </w:r>
          </w:p>
          <w:p w:rsidR="00AD06C9" w:rsidRDefault="004A4466" w:rsidP="0004468D">
            <w:hyperlink r:id="rId7" w:history="1">
              <w:r w:rsidR="00AD06C9" w:rsidRPr="006B2961">
                <w:rPr>
                  <w:rStyle w:val="Hyperlink"/>
                </w:rPr>
                <w:t>https://www.youtube.com/watch?v=19-E1OCdvbY</w:t>
              </w:r>
            </w:hyperlink>
          </w:p>
          <w:p w:rsidR="00AD06C9" w:rsidRDefault="00AD06C9" w:rsidP="0004468D">
            <w:r>
              <w:t>(different videos available for different versions of word)</w:t>
            </w:r>
          </w:p>
          <w:p w:rsidR="00AD06C9" w:rsidRDefault="00AD06C9" w:rsidP="00AD06C9"/>
          <w:p w:rsidR="00AD06C9" w:rsidRPr="00AD06C9" w:rsidRDefault="00AD06C9" w:rsidP="00AD06C9">
            <w:r>
              <w:t xml:space="preserve">Ask students to reference their synthesis article from previous task, and to create a bibliography at the end.  </w:t>
            </w:r>
          </w:p>
        </w:tc>
        <w:tc>
          <w:tcPr>
            <w:tcW w:w="2430" w:type="dxa"/>
          </w:tcPr>
          <w:p w:rsidR="00275780" w:rsidRDefault="00275780" w:rsidP="0004468D"/>
          <w:p w:rsidR="00AD06C9" w:rsidRDefault="00AD06C9" w:rsidP="0004468D">
            <w:r>
              <w:t xml:space="preserve">Digital Literacy. </w:t>
            </w:r>
          </w:p>
        </w:tc>
        <w:tc>
          <w:tcPr>
            <w:tcW w:w="2459" w:type="dxa"/>
          </w:tcPr>
          <w:p w:rsidR="00275780" w:rsidRDefault="00275780" w:rsidP="0004468D"/>
          <w:p w:rsidR="00AD06C9" w:rsidRDefault="00AD06C9" w:rsidP="0004468D">
            <w:r>
              <w:t>Whiteboard and projector</w:t>
            </w:r>
          </w:p>
          <w:p w:rsidR="00AD06C9" w:rsidRDefault="00AD06C9" w:rsidP="0004468D"/>
          <w:p w:rsidR="00AD06C9" w:rsidRDefault="00AD06C9" w:rsidP="0004468D">
            <w:r>
              <w:t>Access to ICT.</w:t>
            </w:r>
          </w:p>
        </w:tc>
        <w:tc>
          <w:tcPr>
            <w:tcW w:w="2510" w:type="dxa"/>
          </w:tcPr>
          <w:p w:rsidR="00275780" w:rsidRDefault="00275780" w:rsidP="0004468D"/>
          <w:p w:rsidR="00AD06C9" w:rsidRDefault="00AD06C9" w:rsidP="0004468D">
            <w:r>
              <w:t xml:space="preserve">None-accessible to all. </w:t>
            </w:r>
          </w:p>
        </w:tc>
        <w:tc>
          <w:tcPr>
            <w:tcW w:w="2560" w:type="dxa"/>
          </w:tcPr>
          <w:p w:rsidR="00275780" w:rsidRDefault="00275780" w:rsidP="0004468D"/>
          <w:p w:rsidR="00AD06C9" w:rsidRDefault="00AD06C9" w:rsidP="0004468D">
            <w:r>
              <w:t>LO3.</w:t>
            </w:r>
          </w:p>
        </w:tc>
      </w:tr>
      <w:tr w:rsidR="00275780" w:rsidTr="00DC5582">
        <w:tc>
          <w:tcPr>
            <w:tcW w:w="3989" w:type="dxa"/>
          </w:tcPr>
          <w:p w:rsidR="00275780" w:rsidRDefault="00AD06C9" w:rsidP="0004468D">
            <w:pPr>
              <w:rPr>
                <w:b/>
              </w:rPr>
            </w:pPr>
            <w:proofErr w:type="spellStart"/>
            <w:r>
              <w:rPr>
                <w:b/>
              </w:rPr>
              <w:t>Pla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>-who now?</w:t>
            </w:r>
          </w:p>
          <w:p w:rsidR="00AD06C9" w:rsidRDefault="00AD06C9" w:rsidP="0004468D">
            <w:r>
              <w:t>Students read exhibit A.</w:t>
            </w:r>
          </w:p>
          <w:p w:rsidR="00AD06C9" w:rsidRDefault="00AD06C9" w:rsidP="0004468D">
            <w:r>
              <w:t>What can they spot?</w:t>
            </w:r>
          </w:p>
          <w:p w:rsidR="00AD06C9" w:rsidRDefault="00AD06C9" w:rsidP="0004468D"/>
          <w:p w:rsidR="00AD06C9" w:rsidRDefault="00AD06C9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DC5582" w:rsidRDefault="00AD06C9" w:rsidP="0004468D">
            <w:pPr>
              <w:rPr>
                <w:b/>
              </w:rPr>
            </w:pPr>
            <w:r>
              <w:rPr>
                <w:b/>
              </w:rPr>
              <w:lastRenderedPageBreak/>
              <w:t>Google to the Rescue</w:t>
            </w:r>
          </w:p>
          <w:p w:rsidR="00AD06C9" w:rsidRPr="00AD06C9" w:rsidRDefault="00AD06C9" w:rsidP="0004468D">
            <w:pPr>
              <w:rPr>
                <w:b/>
              </w:rPr>
            </w:pPr>
            <w:r>
              <w:t>Students use google (or other search engine) to trace the original locations of the text used in exhibit a.</w:t>
            </w:r>
          </w:p>
          <w:p w:rsidR="00AD06C9" w:rsidRDefault="00AD06C9" w:rsidP="0004468D"/>
          <w:p w:rsidR="00AD06C9" w:rsidRDefault="00AD06C9" w:rsidP="0004468D">
            <w:pPr>
              <w:rPr>
                <w:b/>
              </w:rPr>
            </w:pPr>
            <w:r>
              <w:rPr>
                <w:b/>
              </w:rPr>
              <w:t>Where does research end, and plagiarism begin?</w:t>
            </w:r>
          </w:p>
          <w:p w:rsidR="00AD06C9" w:rsidRDefault="00AD06C9" w:rsidP="0004468D">
            <w:r>
              <w:t>The importance of using your own words. Ask the students to research and write a one paragraph section based on Cambridge University.</w:t>
            </w:r>
          </w:p>
          <w:p w:rsidR="00AD06C9" w:rsidRPr="00AD06C9" w:rsidRDefault="00AD06C9" w:rsidP="0004468D"/>
        </w:tc>
        <w:tc>
          <w:tcPr>
            <w:tcW w:w="2430" w:type="dxa"/>
          </w:tcPr>
          <w:p w:rsidR="00275780" w:rsidRDefault="00275780" w:rsidP="0004468D"/>
          <w:p w:rsidR="00AD06C9" w:rsidRDefault="00AD06C9" w:rsidP="0004468D">
            <w:r>
              <w:t>Literacy.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AD06C9" w:rsidRDefault="00AD06C9" w:rsidP="0004468D">
            <w:r>
              <w:t>Digital literacy.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>
            <w:r>
              <w:t>Literacy and digital literacy.</w:t>
            </w:r>
          </w:p>
        </w:tc>
        <w:tc>
          <w:tcPr>
            <w:tcW w:w="2459" w:type="dxa"/>
          </w:tcPr>
          <w:p w:rsidR="00275780" w:rsidRDefault="00275780" w:rsidP="0004468D"/>
          <w:p w:rsidR="00AD06C9" w:rsidRDefault="00AD06C9" w:rsidP="0004468D">
            <w:r>
              <w:t xml:space="preserve">Copy of exhibit </w:t>
            </w:r>
            <w:proofErr w:type="gramStart"/>
            <w:r>
              <w:t>A</w:t>
            </w:r>
            <w:proofErr w:type="gramEnd"/>
            <w:r>
              <w:t xml:space="preserve"> article.</w:t>
            </w:r>
            <w:r w:rsidR="00251730">
              <w:t xml:space="preserve"> (A 3.7)</w:t>
            </w:r>
          </w:p>
          <w:p w:rsidR="00AD06C9" w:rsidRDefault="00AD06C9" w:rsidP="0004468D"/>
          <w:p w:rsidR="00AD06C9" w:rsidRDefault="00AD06C9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AD06C9" w:rsidRDefault="00AD06C9" w:rsidP="0004468D">
            <w:r>
              <w:t>Access to ICT.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>
            <w:r>
              <w:t>Access to ICT.</w:t>
            </w:r>
          </w:p>
          <w:p w:rsidR="00AD06C9" w:rsidRDefault="00AD06C9" w:rsidP="0004468D"/>
        </w:tc>
        <w:tc>
          <w:tcPr>
            <w:tcW w:w="2510" w:type="dxa"/>
          </w:tcPr>
          <w:p w:rsidR="00275780" w:rsidRDefault="00275780" w:rsidP="0004468D"/>
          <w:p w:rsidR="00AD06C9" w:rsidRDefault="00AD06C9" w:rsidP="0004468D">
            <w:r>
              <w:t>By outcome, based on student notes.</w:t>
            </w:r>
          </w:p>
          <w:p w:rsidR="00AD06C9" w:rsidRDefault="00AD06C9" w:rsidP="0004468D"/>
          <w:p w:rsidR="00AD06C9" w:rsidRDefault="00AD06C9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AD06C9" w:rsidRDefault="00AD06C9" w:rsidP="0004468D">
            <w:r>
              <w:t>Non</w:t>
            </w:r>
            <w:r w:rsidR="00DC5582">
              <w:t>e</w:t>
            </w:r>
            <w:r>
              <w:t>-accessible to all.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>
            <w:r>
              <w:t>By depth of research and type of sources used.</w:t>
            </w:r>
          </w:p>
        </w:tc>
        <w:tc>
          <w:tcPr>
            <w:tcW w:w="2560" w:type="dxa"/>
          </w:tcPr>
          <w:p w:rsidR="00275780" w:rsidRDefault="00275780" w:rsidP="0004468D"/>
          <w:p w:rsidR="00AD06C9" w:rsidRDefault="00AD06C9" w:rsidP="0004468D">
            <w:r>
              <w:t>N/A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DC5582" w:rsidRDefault="00DC5582" w:rsidP="0004468D"/>
          <w:p w:rsidR="00AD06C9" w:rsidRDefault="00AD06C9" w:rsidP="0004468D">
            <w:r>
              <w:t>N/A</w:t>
            </w:r>
          </w:p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/>
          <w:p w:rsidR="00AD06C9" w:rsidRDefault="00AD06C9" w:rsidP="0004468D">
            <w:r>
              <w:t>LO3. Students peer assess and check for referencing, in addition to no copy and pasting.</w:t>
            </w:r>
          </w:p>
        </w:tc>
      </w:tr>
      <w:tr w:rsidR="00275780" w:rsidTr="00DC5582">
        <w:tc>
          <w:tcPr>
            <w:tcW w:w="3989" w:type="dxa"/>
          </w:tcPr>
          <w:p w:rsidR="00275780" w:rsidRDefault="00AD06C9" w:rsidP="0004468D">
            <w:pPr>
              <w:rPr>
                <w:b/>
              </w:rPr>
            </w:pPr>
            <w:r>
              <w:rPr>
                <w:b/>
              </w:rPr>
              <w:lastRenderedPageBreak/>
              <w:t>What does this look like?</w:t>
            </w:r>
          </w:p>
          <w:p w:rsidR="00AD06C9" w:rsidRDefault="00DC4F9C" w:rsidP="0004468D">
            <w:r w:rsidRPr="00DC4F9C">
              <w:t>Rules for formatting. What layout should we use?</w:t>
            </w:r>
          </w:p>
          <w:p w:rsidR="00DC4F9C" w:rsidRDefault="00DC4F9C" w:rsidP="0004468D"/>
          <w:p w:rsidR="00DC4F9C" w:rsidRDefault="00DC4F9C" w:rsidP="0004468D">
            <w:r>
              <w:t>Students discuss these key questions and form their own success criteria based on whole class discussion.</w:t>
            </w:r>
          </w:p>
          <w:p w:rsidR="00DC4F9C" w:rsidRDefault="00DC4F9C" w:rsidP="0004468D"/>
          <w:p w:rsidR="00DC4F9C" w:rsidRPr="00DC4F9C" w:rsidRDefault="00DC4F9C" w:rsidP="0004468D">
            <w:r>
              <w:t>Students discuss amendments to whole class criteria based on specific titles and topics.</w:t>
            </w:r>
          </w:p>
        </w:tc>
        <w:tc>
          <w:tcPr>
            <w:tcW w:w="2430" w:type="dxa"/>
          </w:tcPr>
          <w:p w:rsidR="00275780" w:rsidRDefault="00275780" w:rsidP="0004468D"/>
          <w:p w:rsidR="00DC4F9C" w:rsidRDefault="00DC4F9C" w:rsidP="0004468D">
            <w:r>
              <w:t>Literacy.</w:t>
            </w:r>
          </w:p>
          <w:p w:rsidR="00DC4F9C" w:rsidRDefault="00DC4F9C" w:rsidP="0004468D">
            <w:r>
              <w:t>Problem-solving.</w:t>
            </w:r>
          </w:p>
          <w:p w:rsidR="00DC4F9C" w:rsidRDefault="00DC4F9C" w:rsidP="0004468D">
            <w:r>
              <w:t>Digital literacy.</w:t>
            </w:r>
          </w:p>
        </w:tc>
        <w:tc>
          <w:tcPr>
            <w:tcW w:w="2459" w:type="dxa"/>
          </w:tcPr>
          <w:p w:rsidR="00275780" w:rsidRDefault="00275780" w:rsidP="0004468D"/>
          <w:p w:rsidR="00DC4F9C" w:rsidRDefault="00DC4F9C" w:rsidP="0004468D">
            <w:r>
              <w:t>Class whiteboard.</w:t>
            </w:r>
          </w:p>
        </w:tc>
        <w:tc>
          <w:tcPr>
            <w:tcW w:w="2510" w:type="dxa"/>
          </w:tcPr>
          <w:p w:rsidR="00275780" w:rsidRDefault="00275780" w:rsidP="0004468D"/>
          <w:p w:rsidR="00DC4F9C" w:rsidRDefault="00DC4F9C" w:rsidP="0004468D">
            <w:r>
              <w:t>None.</w:t>
            </w:r>
          </w:p>
          <w:p w:rsidR="00DC4F9C" w:rsidRDefault="00DC4F9C" w:rsidP="0004468D"/>
        </w:tc>
        <w:tc>
          <w:tcPr>
            <w:tcW w:w="2560" w:type="dxa"/>
          </w:tcPr>
          <w:p w:rsidR="00275780" w:rsidRDefault="00275780" w:rsidP="0004468D"/>
          <w:p w:rsidR="00DC4F9C" w:rsidRDefault="00DC4F9C" w:rsidP="0004468D">
            <w:r>
              <w:t>LO3.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  <w:bookmarkStart w:id="0" w:name="_GoBack"/>
      <w:bookmarkEnd w:id="0"/>
    </w:p>
    <w:p w:rsidR="003D57C2" w:rsidRDefault="003D57C2"/>
    <w:sectPr w:rsidR="003D57C2" w:rsidSect="003D5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66" w:rsidRDefault="004A4466" w:rsidP="00640C96">
      <w:pPr>
        <w:spacing w:after="0" w:line="240" w:lineRule="auto"/>
      </w:pPr>
      <w:r>
        <w:separator/>
      </w:r>
    </w:p>
  </w:endnote>
  <w:endnote w:type="continuationSeparator" w:id="0">
    <w:p w:rsidR="004A4466" w:rsidRDefault="004A4466" w:rsidP="0064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6" w:rsidRDefault="00640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6" w:rsidRDefault="00640C96" w:rsidP="00640C96">
    <w:pPr>
      <w:pStyle w:val="Footer"/>
      <w:jc w:val="right"/>
    </w:pPr>
    <w:r>
      <w:t>A 3</w:t>
    </w:r>
  </w:p>
  <w:p w:rsidR="00640C96" w:rsidRDefault="00640C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6" w:rsidRDefault="0064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66" w:rsidRDefault="004A4466" w:rsidP="00640C96">
      <w:pPr>
        <w:spacing w:after="0" w:line="240" w:lineRule="auto"/>
      </w:pPr>
      <w:r>
        <w:separator/>
      </w:r>
    </w:p>
  </w:footnote>
  <w:footnote w:type="continuationSeparator" w:id="0">
    <w:p w:rsidR="004A4466" w:rsidRDefault="004A4466" w:rsidP="0064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6" w:rsidRDefault="00640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6" w:rsidRDefault="00640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6" w:rsidRDefault="00640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0D0E81-481F-4540-91B3-2BAE2907F764}"/>
    <w:docVar w:name="dgnword-eventsink" w:val="549436720"/>
  </w:docVars>
  <w:rsids>
    <w:rsidRoot w:val="003D57C2"/>
    <w:rsid w:val="00000167"/>
    <w:rsid w:val="000049B7"/>
    <w:rsid w:val="00006679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05532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47A2B"/>
    <w:rsid w:val="00251730"/>
    <w:rsid w:val="0025411A"/>
    <w:rsid w:val="002650F9"/>
    <w:rsid w:val="00266163"/>
    <w:rsid w:val="00275780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19A8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46B82"/>
    <w:rsid w:val="00492EA3"/>
    <w:rsid w:val="00495E65"/>
    <w:rsid w:val="004A2137"/>
    <w:rsid w:val="004A4466"/>
    <w:rsid w:val="004A73DD"/>
    <w:rsid w:val="004C7C29"/>
    <w:rsid w:val="004F1033"/>
    <w:rsid w:val="004F13A5"/>
    <w:rsid w:val="005117E7"/>
    <w:rsid w:val="005123D2"/>
    <w:rsid w:val="005129A9"/>
    <w:rsid w:val="00512E31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0C96"/>
    <w:rsid w:val="0064323A"/>
    <w:rsid w:val="006639C2"/>
    <w:rsid w:val="00665086"/>
    <w:rsid w:val="00666846"/>
    <w:rsid w:val="00672EB8"/>
    <w:rsid w:val="00682A62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3686C"/>
    <w:rsid w:val="00845028"/>
    <w:rsid w:val="00851D3B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06C9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C4F9C"/>
    <w:rsid w:val="00DC5582"/>
    <w:rsid w:val="00DD0351"/>
    <w:rsid w:val="00DD088D"/>
    <w:rsid w:val="00DD76E9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FE72-AADB-40A4-8DFB-EC9316F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9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9-E1OCdvb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2015-05-03T17:47:00Z</dcterms:created>
  <dcterms:modified xsi:type="dcterms:W3CDTF">2015-05-03T17:49:00Z</dcterms:modified>
</cp:coreProperties>
</file>